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04350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46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04.08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0E462D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04.08</w:t>
      </w:r>
      <w:r w:rsidR="00CB096E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.2020   </w:t>
      </w:r>
      <w:r w:rsidR="00304350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08:17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6E7E14" w:rsidRPr="00304350" w:rsidRDefault="00304350" w:rsidP="00CB096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04350">
        <w:rPr>
          <w:rFonts w:ascii="Tahoma" w:hAnsi="Tahoma" w:cs="Tahoma"/>
          <w:color w:val="333333"/>
          <w:sz w:val="22"/>
          <w:szCs w:val="22"/>
        </w:rPr>
        <w:t>Spoštovani.</w:t>
      </w:r>
      <w:r w:rsidRPr="00304350">
        <w:rPr>
          <w:rFonts w:ascii="Tahoma" w:hAnsi="Tahoma" w:cs="Tahoma"/>
          <w:color w:val="333333"/>
          <w:sz w:val="22"/>
          <w:szCs w:val="22"/>
        </w:rPr>
        <w:br/>
      </w:r>
      <w:r w:rsidRPr="00304350">
        <w:rPr>
          <w:rFonts w:ascii="Tahoma" w:hAnsi="Tahoma" w:cs="Tahoma"/>
          <w:color w:val="333333"/>
          <w:sz w:val="22"/>
          <w:szCs w:val="22"/>
        </w:rPr>
        <w:br/>
        <w:t xml:space="preserve">V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pdf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dokumentu z naslovom Tehnično poročilo v poglavju osem z naslovom Cestna razsvetljava na strani 23 piše, citiramo: Trenutno nameščene svetilke niso v skladu z uredbo o svetlobnem onesnaževanju in je po podatkih upravljalca predvidena zamenjava svetilk, kar pa ni predmet tega projekta. </w:t>
      </w:r>
      <w:r w:rsidRPr="00304350">
        <w:rPr>
          <w:rFonts w:ascii="Tahoma" w:hAnsi="Tahoma" w:cs="Tahoma"/>
          <w:color w:val="333333"/>
          <w:sz w:val="22"/>
          <w:szCs w:val="22"/>
        </w:rPr>
        <w:br/>
      </w:r>
      <w:r w:rsidRPr="00304350">
        <w:rPr>
          <w:rFonts w:ascii="Tahoma" w:hAnsi="Tahoma" w:cs="Tahoma"/>
          <w:color w:val="333333"/>
          <w:sz w:val="22"/>
          <w:szCs w:val="22"/>
        </w:rPr>
        <w:br/>
        <w:t>V dokumentu z naslovom, 20-000942 KRIZ Sezana-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Fernetici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popis-razpis v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excel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obliki, pa so pri zavihku razsvetljava pri poziciji 4 in 5 zahtevane svetilke za cestno razsvetljavo. Pri poziciji 12 je zahtevano tudi, da je potrebno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naredti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svetlobnotenične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meritve.</w:t>
      </w:r>
      <w:r w:rsidRPr="00304350">
        <w:rPr>
          <w:rFonts w:ascii="Tahoma" w:hAnsi="Tahoma" w:cs="Tahoma"/>
          <w:color w:val="333333"/>
          <w:sz w:val="22"/>
          <w:szCs w:val="22"/>
        </w:rPr>
        <w:br/>
        <w:t>Glede na neusklajenost navedb, Vas sprašujemo:</w:t>
      </w:r>
      <w:r w:rsidRPr="00304350">
        <w:rPr>
          <w:rFonts w:ascii="Tahoma" w:hAnsi="Tahoma" w:cs="Tahoma"/>
          <w:color w:val="333333"/>
          <w:sz w:val="22"/>
          <w:szCs w:val="22"/>
        </w:rPr>
        <w:br/>
        <w:t>1. Ali je potrebno ponuditi cestne svetilke in vse kar je z njimi povezano ?</w:t>
      </w:r>
      <w:r w:rsidRPr="00304350">
        <w:rPr>
          <w:rFonts w:ascii="Tahoma" w:hAnsi="Tahoma" w:cs="Tahoma"/>
          <w:color w:val="333333"/>
          <w:sz w:val="22"/>
          <w:szCs w:val="22"/>
        </w:rPr>
        <w:br/>
        <w:t xml:space="preserve">2. V kolikor je odgovor DA, lepo prosimo objavite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svetlobnotehnični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izračun s svetilkami, ki so navedene primeroma ali podajte vhodne podatke, da lahko sami pripravimo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svetlobnotehnični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izračun s svetilkami drugega proizvajalca in tako zagotovimo, da bo izpolnjen standard 13201. Podatki po katerih povprašujemo so nujni, kajti samo tako bo investitor s </w:t>
      </w:r>
      <w:proofErr w:type="spellStart"/>
      <w:r w:rsidRPr="00304350">
        <w:rPr>
          <w:rFonts w:ascii="Tahoma" w:hAnsi="Tahoma" w:cs="Tahoma"/>
          <w:color w:val="333333"/>
          <w:sz w:val="22"/>
          <w:szCs w:val="22"/>
        </w:rPr>
        <w:t>svetlobnotehničnimi</w:t>
      </w:r>
      <w:proofErr w:type="spellEnd"/>
      <w:r w:rsidRPr="00304350">
        <w:rPr>
          <w:rFonts w:ascii="Tahoma" w:hAnsi="Tahoma" w:cs="Tahoma"/>
          <w:color w:val="333333"/>
          <w:sz w:val="22"/>
          <w:szCs w:val="22"/>
        </w:rPr>
        <w:t xml:space="preserve"> meritvami, ki jih zahteva, da se opravijo po vgradnji svetilk, lahko preveril ali je ponudnik izpolnil njegove zahteve oz. zahteve standarda 13201.</w:t>
      </w:r>
    </w:p>
    <w:p w:rsidR="00304350" w:rsidRDefault="00304350" w:rsidP="00CB096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304350" w:rsidRPr="00CB096E" w:rsidRDefault="00304350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758D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926C3" w:rsidRPr="0013076F" w:rsidRDefault="00A926C3" w:rsidP="00A926C3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3076F">
        <w:rPr>
          <w:rFonts w:ascii="Tahoma" w:hAnsi="Tahoma" w:cs="Tahoma"/>
          <w:color w:val="333333"/>
          <w:sz w:val="22"/>
          <w:szCs w:val="22"/>
        </w:rPr>
        <w:t>Da</w:t>
      </w:r>
    </w:p>
    <w:p w:rsidR="00087CD1" w:rsidRPr="0013076F" w:rsidRDefault="00087CD1" w:rsidP="00087CD1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3076F">
        <w:rPr>
          <w:rFonts w:ascii="Tahoma" w:hAnsi="Tahoma" w:cs="Tahoma"/>
          <w:color w:val="333333"/>
          <w:sz w:val="22"/>
          <w:szCs w:val="22"/>
        </w:rPr>
        <w:t xml:space="preserve">V prilogi </w:t>
      </w:r>
      <w:r>
        <w:rPr>
          <w:rFonts w:ascii="Tahoma" w:hAnsi="Tahoma" w:cs="Tahoma"/>
          <w:color w:val="333333"/>
          <w:sz w:val="22"/>
          <w:szCs w:val="22"/>
        </w:rPr>
        <w:t xml:space="preserve">7-1 je priložen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svetlobnotehnični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13076F">
        <w:rPr>
          <w:rFonts w:ascii="Tahoma" w:hAnsi="Tahoma" w:cs="Tahoma"/>
          <w:color w:val="333333"/>
          <w:sz w:val="22"/>
          <w:szCs w:val="22"/>
        </w:rPr>
        <w:t xml:space="preserve">izračun. 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5D21321"/>
    <w:multiLevelType w:val="hybridMultilevel"/>
    <w:tmpl w:val="5262F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087CD1"/>
    <w:rsid w:val="000E462D"/>
    <w:rsid w:val="001836BB"/>
    <w:rsid w:val="00183D0E"/>
    <w:rsid w:val="00216549"/>
    <w:rsid w:val="002507C2"/>
    <w:rsid w:val="00290551"/>
    <w:rsid w:val="00304350"/>
    <w:rsid w:val="003133A6"/>
    <w:rsid w:val="0035476D"/>
    <w:rsid w:val="003560E2"/>
    <w:rsid w:val="003579C0"/>
    <w:rsid w:val="00424A5A"/>
    <w:rsid w:val="0044323F"/>
    <w:rsid w:val="00470D8D"/>
    <w:rsid w:val="004758D0"/>
    <w:rsid w:val="004B34B5"/>
    <w:rsid w:val="00556816"/>
    <w:rsid w:val="005C3D64"/>
    <w:rsid w:val="00634B0D"/>
    <w:rsid w:val="00637BE6"/>
    <w:rsid w:val="00677E8C"/>
    <w:rsid w:val="006E7E14"/>
    <w:rsid w:val="00807EF4"/>
    <w:rsid w:val="0087630E"/>
    <w:rsid w:val="008F2F3F"/>
    <w:rsid w:val="009309D4"/>
    <w:rsid w:val="00993112"/>
    <w:rsid w:val="009B1FD9"/>
    <w:rsid w:val="00A05C73"/>
    <w:rsid w:val="00A17575"/>
    <w:rsid w:val="00A926C3"/>
    <w:rsid w:val="00AB3F0D"/>
    <w:rsid w:val="00AD3747"/>
    <w:rsid w:val="00B04902"/>
    <w:rsid w:val="00B13729"/>
    <w:rsid w:val="00CB096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239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2020-08-04T06:23:00Z</dcterms:created>
  <dcterms:modified xsi:type="dcterms:W3CDTF">2020-08-04T10:10:00Z</dcterms:modified>
</cp:coreProperties>
</file>